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A88BF" w14:textId="77777777" w:rsidR="00630B19" w:rsidRDefault="00630B19" w:rsidP="00630B19">
      <w:pPr>
        <w:pStyle w:val="NormalWeb"/>
        <w:spacing w:after="0"/>
        <w:jc w:val="center"/>
        <w:rPr>
          <w:rFonts w:ascii="Century Gothic" w:hAnsi="Century Gothic"/>
          <w:b/>
          <w:bCs/>
          <w:sz w:val="22"/>
          <w:szCs w:val="22"/>
        </w:rPr>
      </w:pPr>
      <w:r w:rsidRPr="00630B19">
        <w:rPr>
          <w:rFonts w:ascii="Century Gothic" w:hAnsi="Century Gothic"/>
          <w:b/>
          <w:bCs/>
          <w:sz w:val="22"/>
          <w:szCs w:val="22"/>
        </w:rPr>
        <w:t>CMG PATIENT RIGHTS</w:t>
      </w:r>
    </w:p>
    <w:p w14:paraId="359E16E6" w14:textId="7EF0214D" w:rsidR="00630B19" w:rsidRPr="00630B19" w:rsidRDefault="00630B19" w:rsidP="00630B19">
      <w:pPr>
        <w:pStyle w:val="NormalWeb"/>
        <w:spacing w:after="0"/>
        <w:jc w:val="center"/>
        <w:rPr>
          <w:sz w:val="22"/>
          <w:szCs w:val="22"/>
        </w:rPr>
      </w:pPr>
      <w:r w:rsidRPr="00630B19">
        <w:rPr>
          <w:rFonts w:ascii="Century Gothic" w:hAnsi="Century Gothic"/>
          <w:b/>
          <w:bCs/>
          <w:sz w:val="22"/>
          <w:szCs w:val="22"/>
        </w:rPr>
        <w:t>NOTICE OF PRIVACY PRACTICES FOR PROTECTED HEALTH INFORMATION</w:t>
      </w:r>
    </w:p>
    <w:p w14:paraId="368DD6F5" w14:textId="6096FF5C" w:rsidR="00630B19" w:rsidRPr="00630B19" w:rsidRDefault="00630B19" w:rsidP="00630B19">
      <w:pPr>
        <w:pStyle w:val="NormalWeb"/>
        <w:spacing w:after="0"/>
        <w:rPr>
          <w:sz w:val="20"/>
          <w:szCs w:val="20"/>
        </w:rPr>
      </w:pPr>
      <w:r w:rsidRPr="00630B19">
        <w:rPr>
          <w:rFonts w:ascii="Century Gothic" w:hAnsi="Century Gothic"/>
          <w:sz w:val="20"/>
          <w:szCs w:val="20"/>
        </w:rPr>
        <w:t xml:space="preserve">Chestnut Medical Group of Fresno is permitted by federal privacy laws to make use and disclosure of your health information for purposes of treatments, </w:t>
      </w:r>
      <w:r w:rsidRPr="00630B19">
        <w:rPr>
          <w:rFonts w:ascii="Century Gothic" w:hAnsi="Century Gothic"/>
          <w:sz w:val="20"/>
          <w:szCs w:val="20"/>
        </w:rPr>
        <w:t>payment,</w:t>
      </w:r>
      <w:r w:rsidRPr="00630B19">
        <w:rPr>
          <w:rFonts w:ascii="Century Gothic" w:hAnsi="Century Gothic"/>
          <w:sz w:val="20"/>
          <w:szCs w:val="20"/>
        </w:rPr>
        <w:t xml:space="preserve"> and health care operations. Protected health information is the information we create and obtain in providing our services to you. Such information may include documenting your symptoms, examination and test results, diagnoses, treatment and applying for future care or treatment. It also includes billing documents for those services. The health and billing records we maintain are the physical property of Chestnut Medical Group of Fresno. </w:t>
      </w:r>
    </w:p>
    <w:p w14:paraId="0B2665F5" w14:textId="77777777" w:rsidR="00630B19" w:rsidRPr="00630B19" w:rsidRDefault="00630B19" w:rsidP="00630B19">
      <w:pPr>
        <w:pStyle w:val="NormalWeb"/>
        <w:spacing w:after="0"/>
        <w:rPr>
          <w:sz w:val="22"/>
          <w:szCs w:val="22"/>
        </w:rPr>
      </w:pPr>
      <w:r w:rsidRPr="00630B19">
        <w:rPr>
          <w:rFonts w:ascii="Century Gothic" w:hAnsi="Century Gothic"/>
          <w:sz w:val="22"/>
          <w:szCs w:val="22"/>
          <w:u w:val="single"/>
        </w:rPr>
        <w:t>Examples of uses of your health information for treatment purposes are:</w:t>
      </w:r>
    </w:p>
    <w:p w14:paraId="5B222B5D" w14:textId="77777777" w:rsidR="00630B19" w:rsidRPr="00630B19" w:rsidRDefault="00630B19" w:rsidP="00630B19">
      <w:pPr>
        <w:pStyle w:val="NormalWeb"/>
        <w:numPr>
          <w:ilvl w:val="0"/>
          <w:numId w:val="1"/>
        </w:numPr>
        <w:spacing w:after="0"/>
        <w:rPr>
          <w:sz w:val="22"/>
          <w:szCs w:val="22"/>
        </w:rPr>
      </w:pPr>
      <w:r w:rsidRPr="00630B19">
        <w:rPr>
          <w:rFonts w:ascii="Century Gothic" w:hAnsi="Century Gothic"/>
          <w:sz w:val="22"/>
          <w:szCs w:val="22"/>
        </w:rPr>
        <w:t>Medical staff obtains medical information about you and records it in a health record manually or electronically.</w:t>
      </w:r>
    </w:p>
    <w:p w14:paraId="48E673F0" w14:textId="77777777" w:rsidR="00630B19" w:rsidRPr="00630B19" w:rsidRDefault="00630B19" w:rsidP="00630B19">
      <w:pPr>
        <w:pStyle w:val="NormalWeb"/>
        <w:numPr>
          <w:ilvl w:val="0"/>
          <w:numId w:val="1"/>
        </w:numPr>
        <w:spacing w:after="0"/>
        <w:rPr>
          <w:sz w:val="22"/>
          <w:szCs w:val="22"/>
        </w:rPr>
      </w:pPr>
      <w:proofErr w:type="gramStart"/>
      <w:r w:rsidRPr="00630B19">
        <w:rPr>
          <w:rFonts w:ascii="Century Gothic" w:hAnsi="Century Gothic"/>
          <w:sz w:val="22"/>
          <w:szCs w:val="22"/>
        </w:rPr>
        <w:t>During the course of</w:t>
      </w:r>
      <w:proofErr w:type="gramEnd"/>
      <w:r w:rsidRPr="00630B19">
        <w:rPr>
          <w:rFonts w:ascii="Century Gothic" w:hAnsi="Century Gothic"/>
          <w:sz w:val="22"/>
          <w:szCs w:val="22"/>
        </w:rPr>
        <w:t xml:space="preserve"> your treatment, the physician determines he/she will need to consult with another specialist in the area. He/she will share the information with the specialist and obtain his/her input.</w:t>
      </w:r>
    </w:p>
    <w:p w14:paraId="4BFAA045" w14:textId="05EE97EA" w:rsidR="00630B19" w:rsidRPr="00630B19" w:rsidRDefault="00630B19" w:rsidP="00630B19">
      <w:pPr>
        <w:pStyle w:val="NormalWeb"/>
        <w:numPr>
          <w:ilvl w:val="0"/>
          <w:numId w:val="1"/>
        </w:numPr>
        <w:spacing w:after="0"/>
        <w:rPr>
          <w:sz w:val="22"/>
          <w:szCs w:val="22"/>
        </w:rPr>
      </w:pPr>
      <w:r w:rsidRPr="00630B19">
        <w:rPr>
          <w:rFonts w:ascii="Century Gothic" w:hAnsi="Century Gothic"/>
          <w:sz w:val="22"/>
          <w:szCs w:val="22"/>
        </w:rPr>
        <w:t xml:space="preserve">We submit requests for payment to your health insurance company. The health insurance company or </w:t>
      </w:r>
      <w:r w:rsidRPr="00630B19">
        <w:rPr>
          <w:rFonts w:ascii="Century Gothic" w:hAnsi="Century Gothic"/>
          <w:sz w:val="22"/>
          <w:szCs w:val="22"/>
        </w:rPr>
        <w:t>third-party</w:t>
      </w:r>
      <w:r w:rsidRPr="00630B19">
        <w:rPr>
          <w:rFonts w:ascii="Century Gothic" w:hAnsi="Century Gothic"/>
          <w:sz w:val="22"/>
          <w:szCs w:val="22"/>
        </w:rPr>
        <w:t xml:space="preserve"> administrator helping us obtain payment requests additional information from us regarding the medical care given.</w:t>
      </w:r>
    </w:p>
    <w:p w14:paraId="68E347FD" w14:textId="033D567D" w:rsidR="00630B19" w:rsidRPr="00630B19" w:rsidRDefault="00630B19" w:rsidP="00630B19">
      <w:pPr>
        <w:pStyle w:val="NormalWeb"/>
        <w:numPr>
          <w:ilvl w:val="0"/>
          <w:numId w:val="1"/>
        </w:numPr>
        <w:spacing w:after="0"/>
        <w:rPr>
          <w:sz w:val="22"/>
          <w:szCs w:val="22"/>
        </w:rPr>
      </w:pPr>
      <w:r w:rsidRPr="00630B19">
        <w:rPr>
          <w:rFonts w:ascii="Century Gothic" w:hAnsi="Century Gothic"/>
          <w:sz w:val="22"/>
          <w:szCs w:val="22"/>
        </w:rPr>
        <w:t>We may obtain services from business associates, such as quality assessment, quality improvement, outcome evaluation, p</w:t>
      </w:r>
      <w:r>
        <w:rPr>
          <w:rFonts w:ascii="Century Gothic" w:hAnsi="Century Gothic"/>
          <w:sz w:val="22"/>
          <w:szCs w:val="22"/>
        </w:rPr>
        <w:t>ro</w:t>
      </w:r>
      <w:r w:rsidRPr="00630B19">
        <w:rPr>
          <w:rFonts w:ascii="Century Gothic" w:hAnsi="Century Gothic"/>
          <w:sz w:val="22"/>
          <w:szCs w:val="22"/>
        </w:rPr>
        <w:t xml:space="preserve">tocol and clinical guidelines development, training programs, credentialing, medical review, legal </w:t>
      </w:r>
      <w:proofErr w:type="gramStart"/>
      <w:r w:rsidRPr="00630B19">
        <w:rPr>
          <w:rFonts w:ascii="Century Gothic" w:hAnsi="Century Gothic"/>
          <w:sz w:val="22"/>
          <w:szCs w:val="22"/>
        </w:rPr>
        <w:t>services</w:t>
      </w:r>
      <w:proofErr w:type="gramEnd"/>
      <w:r w:rsidRPr="00630B19">
        <w:rPr>
          <w:rFonts w:ascii="Century Gothic" w:hAnsi="Century Gothic"/>
          <w:sz w:val="22"/>
          <w:szCs w:val="22"/>
        </w:rPr>
        <w:t xml:space="preserve"> and insurance companies. The physicians/staff wil</w:t>
      </w:r>
      <w:r>
        <w:rPr>
          <w:rFonts w:ascii="Century Gothic" w:hAnsi="Century Gothic"/>
          <w:sz w:val="22"/>
          <w:szCs w:val="22"/>
        </w:rPr>
        <w:t>l</w:t>
      </w:r>
      <w:r w:rsidRPr="00630B19">
        <w:rPr>
          <w:rFonts w:ascii="Century Gothic" w:hAnsi="Century Gothic"/>
          <w:sz w:val="22"/>
          <w:szCs w:val="22"/>
        </w:rPr>
        <w:t xml:space="preserve"> share information about you with such business associated as necessary to obtain these services.</w:t>
      </w:r>
    </w:p>
    <w:p w14:paraId="724D9557" w14:textId="77777777" w:rsidR="00630B19" w:rsidRPr="00630B19" w:rsidRDefault="00630B19" w:rsidP="00630B19">
      <w:pPr>
        <w:pStyle w:val="NormalWeb"/>
        <w:spacing w:after="0"/>
        <w:rPr>
          <w:sz w:val="22"/>
          <w:szCs w:val="22"/>
        </w:rPr>
      </w:pPr>
      <w:r w:rsidRPr="00630B19">
        <w:rPr>
          <w:rFonts w:ascii="Century Gothic" w:hAnsi="Century Gothic"/>
          <w:sz w:val="22"/>
          <w:szCs w:val="22"/>
          <w:u w:val="single"/>
        </w:rPr>
        <w:t>Chestnut Medical Group will:</w:t>
      </w:r>
    </w:p>
    <w:p w14:paraId="0091C828" w14:textId="632B997A" w:rsidR="00630B19" w:rsidRPr="00630B19" w:rsidRDefault="00630B19" w:rsidP="00630B19">
      <w:pPr>
        <w:pStyle w:val="NormalWeb"/>
        <w:numPr>
          <w:ilvl w:val="0"/>
          <w:numId w:val="2"/>
        </w:numPr>
        <w:spacing w:after="0"/>
        <w:rPr>
          <w:sz w:val="22"/>
          <w:szCs w:val="22"/>
        </w:rPr>
      </w:pPr>
      <w:r w:rsidRPr="00630B19">
        <w:rPr>
          <w:rFonts w:ascii="Century Gothic" w:hAnsi="Century Gothic"/>
          <w:sz w:val="22"/>
          <w:szCs w:val="22"/>
        </w:rPr>
        <w:t>Maintain the pri</w:t>
      </w:r>
      <w:r>
        <w:rPr>
          <w:rFonts w:ascii="Century Gothic" w:hAnsi="Century Gothic"/>
          <w:sz w:val="22"/>
          <w:szCs w:val="22"/>
        </w:rPr>
        <w:t>v</w:t>
      </w:r>
      <w:r w:rsidRPr="00630B19">
        <w:rPr>
          <w:rFonts w:ascii="Century Gothic" w:hAnsi="Century Gothic"/>
          <w:sz w:val="22"/>
          <w:szCs w:val="22"/>
        </w:rPr>
        <w:t>acy of your health information as required by law. You have the right to amend the information if you believe it is incorrect. The request for the correction must be in writing.</w:t>
      </w:r>
    </w:p>
    <w:p w14:paraId="73B856EF" w14:textId="77777777" w:rsidR="00630B19" w:rsidRPr="00630B19" w:rsidRDefault="00630B19" w:rsidP="00630B19">
      <w:pPr>
        <w:pStyle w:val="NormalWeb"/>
        <w:numPr>
          <w:ilvl w:val="0"/>
          <w:numId w:val="2"/>
        </w:numPr>
        <w:spacing w:after="0"/>
        <w:rPr>
          <w:sz w:val="22"/>
          <w:szCs w:val="22"/>
        </w:rPr>
      </w:pPr>
      <w:r w:rsidRPr="00630B19">
        <w:rPr>
          <w:rFonts w:ascii="Century Gothic" w:hAnsi="Century Gothic"/>
          <w:sz w:val="22"/>
          <w:szCs w:val="22"/>
        </w:rPr>
        <w:t>Provide you with a notice as to our duties and practices/disclosures regarding information we collect and maintain about you.</w:t>
      </w:r>
    </w:p>
    <w:p w14:paraId="01EBF5B5" w14:textId="77777777" w:rsidR="00630B19" w:rsidRPr="00630B19" w:rsidRDefault="00630B19" w:rsidP="00630B19">
      <w:pPr>
        <w:pStyle w:val="NormalWeb"/>
        <w:numPr>
          <w:ilvl w:val="0"/>
          <w:numId w:val="2"/>
        </w:numPr>
        <w:spacing w:after="0"/>
        <w:rPr>
          <w:sz w:val="22"/>
          <w:szCs w:val="22"/>
        </w:rPr>
      </w:pPr>
      <w:r w:rsidRPr="00630B19">
        <w:rPr>
          <w:rFonts w:ascii="Century Gothic" w:hAnsi="Century Gothic"/>
          <w:sz w:val="22"/>
          <w:szCs w:val="22"/>
        </w:rPr>
        <w:t>When requested, provide a copy of your records to you no later than one week after the written request has been received.</w:t>
      </w:r>
    </w:p>
    <w:p w14:paraId="543DC88A" w14:textId="77777777" w:rsidR="00630B19" w:rsidRPr="00630B19" w:rsidRDefault="00630B19" w:rsidP="00630B19">
      <w:pPr>
        <w:pStyle w:val="NormalWeb"/>
        <w:numPr>
          <w:ilvl w:val="0"/>
          <w:numId w:val="2"/>
        </w:numPr>
        <w:spacing w:after="0"/>
        <w:rPr>
          <w:sz w:val="22"/>
          <w:szCs w:val="22"/>
        </w:rPr>
      </w:pPr>
      <w:r w:rsidRPr="00630B19">
        <w:rPr>
          <w:rFonts w:ascii="Century Gothic" w:hAnsi="Century Gothic"/>
          <w:sz w:val="22"/>
          <w:szCs w:val="22"/>
        </w:rPr>
        <w:t>Notify you if we cannot accommodate a requested restriction.</w:t>
      </w:r>
    </w:p>
    <w:p w14:paraId="61434148" w14:textId="77777777" w:rsidR="00630B19" w:rsidRPr="00630B19" w:rsidRDefault="00630B19" w:rsidP="00630B19">
      <w:pPr>
        <w:pStyle w:val="NormalWeb"/>
        <w:numPr>
          <w:ilvl w:val="0"/>
          <w:numId w:val="2"/>
        </w:numPr>
        <w:spacing w:after="0"/>
        <w:rPr>
          <w:sz w:val="22"/>
          <w:szCs w:val="22"/>
        </w:rPr>
      </w:pPr>
      <w:r w:rsidRPr="00630B19">
        <w:rPr>
          <w:rFonts w:ascii="Century Gothic" w:hAnsi="Century Gothic"/>
          <w:sz w:val="22"/>
          <w:szCs w:val="22"/>
        </w:rPr>
        <w:t>Accommodate your reasonable request regarding methods to communicate health information with you.</w:t>
      </w:r>
    </w:p>
    <w:p w14:paraId="7B60011F" w14:textId="77777777" w:rsidR="00630B19" w:rsidRPr="00630B19" w:rsidRDefault="00630B19" w:rsidP="006E0922">
      <w:pPr>
        <w:pStyle w:val="NormalWeb"/>
        <w:numPr>
          <w:ilvl w:val="0"/>
          <w:numId w:val="2"/>
        </w:numPr>
        <w:spacing w:after="0"/>
        <w:rPr>
          <w:sz w:val="20"/>
          <w:szCs w:val="20"/>
        </w:rPr>
      </w:pPr>
      <w:r w:rsidRPr="00630B19">
        <w:rPr>
          <w:rFonts w:ascii="Century Gothic" w:hAnsi="Century Gothic"/>
          <w:sz w:val="22"/>
          <w:szCs w:val="22"/>
        </w:rPr>
        <w:t>Abide by the terms of this notice.</w:t>
      </w:r>
    </w:p>
    <w:p w14:paraId="7AC3116A" w14:textId="4F43E975" w:rsidR="00630B19" w:rsidRPr="00630B19" w:rsidRDefault="00630B19" w:rsidP="00630B19">
      <w:pPr>
        <w:pStyle w:val="NormalWeb"/>
        <w:spacing w:after="0"/>
        <w:ind w:left="720"/>
        <w:rPr>
          <w:sz w:val="20"/>
          <w:szCs w:val="20"/>
        </w:rPr>
      </w:pPr>
      <w:r w:rsidRPr="00630B19">
        <w:rPr>
          <w:rFonts w:ascii="Century Gothic" w:hAnsi="Century Gothic"/>
          <w:sz w:val="20"/>
          <w:szCs w:val="20"/>
        </w:rPr>
        <w:t>You may obtain a paper copy of this notice and your record by making a request to our office, we may charge you $15 for copying y</w:t>
      </w:r>
      <w:r w:rsidRPr="00630B19">
        <w:rPr>
          <w:rFonts w:ascii="Century Gothic" w:hAnsi="Century Gothic"/>
          <w:sz w:val="20"/>
          <w:szCs w:val="20"/>
        </w:rPr>
        <w:t>o</w:t>
      </w:r>
      <w:r w:rsidRPr="00630B19">
        <w:rPr>
          <w:rFonts w:ascii="Century Gothic" w:hAnsi="Century Gothic"/>
          <w:sz w:val="20"/>
          <w:szCs w:val="20"/>
        </w:rPr>
        <w:t xml:space="preserve">ur chart record. You may ask for a disclosure of who your records were sent to. You may request an </w:t>
      </w:r>
      <w:r w:rsidRPr="00630B19">
        <w:rPr>
          <w:rFonts w:ascii="Century Gothic" w:hAnsi="Century Gothic"/>
          <w:sz w:val="20"/>
          <w:szCs w:val="20"/>
        </w:rPr>
        <w:t>amendment</w:t>
      </w:r>
      <w:r w:rsidRPr="00630B19">
        <w:rPr>
          <w:rFonts w:ascii="Century Gothic" w:hAnsi="Century Gothic"/>
          <w:sz w:val="20"/>
          <w:szCs w:val="20"/>
        </w:rPr>
        <w:t xml:space="preserve"> to your record by submitting the request in writing.</w:t>
      </w:r>
    </w:p>
    <w:p w14:paraId="28800ED0" w14:textId="77777777" w:rsidR="00630B19" w:rsidRPr="00630B19" w:rsidRDefault="00630B19" w:rsidP="00630B19">
      <w:pPr>
        <w:pStyle w:val="NormalWeb"/>
        <w:spacing w:after="0"/>
        <w:rPr>
          <w:sz w:val="22"/>
          <w:szCs w:val="22"/>
        </w:rPr>
      </w:pPr>
    </w:p>
    <w:p w14:paraId="53C50C6A" w14:textId="77777777" w:rsidR="00630B19" w:rsidRPr="00630B19" w:rsidRDefault="00630B19" w:rsidP="00630B19">
      <w:pPr>
        <w:pStyle w:val="NormalWeb"/>
        <w:spacing w:after="0"/>
        <w:rPr>
          <w:sz w:val="22"/>
          <w:szCs w:val="22"/>
        </w:rPr>
      </w:pPr>
      <w:r w:rsidRPr="00630B19">
        <w:rPr>
          <w:rFonts w:ascii="Century Gothic" w:hAnsi="Century Gothic"/>
          <w:sz w:val="22"/>
          <w:szCs w:val="22"/>
        </w:rPr>
        <w:t>Patient____________________________________________Date___________________________</w:t>
      </w:r>
    </w:p>
    <w:p w14:paraId="3FD9D392" w14:textId="77777777" w:rsidR="00630B19" w:rsidRPr="00630B19" w:rsidRDefault="00630B19" w:rsidP="00630B19"/>
    <w:sectPr w:rsidR="00630B19" w:rsidRPr="00630B19" w:rsidSect="00630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D58BC"/>
    <w:multiLevelType w:val="multilevel"/>
    <w:tmpl w:val="BBF0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8C7AFF"/>
    <w:multiLevelType w:val="multilevel"/>
    <w:tmpl w:val="9DEC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19"/>
    <w:rsid w:val="0063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5577"/>
  <w15:chartTrackingRefBased/>
  <w15:docId w15:val="{98F7EB40-40A6-494F-B883-436E3372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B19"/>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5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Andresen</dc:creator>
  <cp:keywords/>
  <dc:description/>
  <cp:lastModifiedBy>S Andresen</cp:lastModifiedBy>
  <cp:revision>1</cp:revision>
  <dcterms:created xsi:type="dcterms:W3CDTF">2020-11-24T20:01:00Z</dcterms:created>
  <dcterms:modified xsi:type="dcterms:W3CDTF">2020-11-24T20:04:00Z</dcterms:modified>
</cp:coreProperties>
</file>